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C763" w14:textId="77777777" w:rsidR="00C71AE1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B975D3" wp14:editId="10E9D54E">
            <wp:extent cx="5741670" cy="1292225"/>
            <wp:effectExtent l="0" t="0" r="0" b="3175"/>
            <wp:docPr id="1" name="Picture 1" descr="The Sturge-Webe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urge-Weber Fou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16D5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</w:p>
    <w:p w14:paraId="7CBB9223" w14:textId="77777777" w:rsidR="00D20B76" w:rsidRDefault="00D20B76" w:rsidP="00D20B76">
      <w:pPr>
        <w:pStyle w:val="NormalWeb"/>
        <w:spacing w:before="0" w:beforeAutospacing="0" w:after="90" w:afterAutospacing="0"/>
        <w:jc w:val="center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Request for Proposals</w:t>
      </w:r>
    </w:p>
    <w:p w14:paraId="42E241B9" w14:textId="77777777" w:rsidR="00D20B76" w:rsidRDefault="00D20B76" w:rsidP="00D20B76">
      <w:pPr>
        <w:pStyle w:val="NormalWeb"/>
        <w:spacing w:before="0" w:beforeAutospacing="0" w:after="90" w:afterAutospacing="0"/>
        <w:jc w:val="center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 xml:space="preserve">Lisa’s </w:t>
      </w:r>
      <w:r w:rsidR="001660D0">
        <w:rPr>
          <w:rFonts w:ascii="Garamond" w:hAnsi="Garamond" w:cs="Arial"/>
          <w:b/>
          <w:bCs/>
          <w:sz w:val="30"/>
          <w:szCs w:val="30"/>
        </w:rPr>
        <w:t xml:space="preserve">Research </w:t>
      </w:r>
      <w:r>
        <w:rPr>
          <w:rFonts w:ascii="Garamond" w:hAnsi="Garamond" w:cs="Arial"/>
          <w:b/>
          <w:bCs/>
          <w:sz w:val="30"/>
          <w:szCs w:val="30"/>
        </w:rPr>
        <w:t>Fellowship</w:t>
      </w:r>
    </w:p>
    <w:p w14:paraId="7D003D88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</w:p>
    <w:p w14:paraId="0D4576C2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 xml:space="preserve">Award </w:t>
      </w:r>
      <w:r w:rsidR="00AD404C">
        <w:rPr>
          <w:rFonts w:ascii="Garamond" w:hAnsi="Garamond" w:cs="Arial"/>
          <w:b/>
          <w:bCs/>
          <w:sz w:val="30"/>
          <w:szCs w:val="30"/>
        </w:rPr>
        <w:t>scope</w:t>
      </w:r>
    </w:p>
    <w:p w14:paraId="3CE996C4" w14:textId="77777777" w:rsidR="00D20B76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</w:rPr>
      </w:pPr>
      <w:r>
        <w:rPr>
          <w:rFonts w:ascii="Tahoma" w:hAnsi="Tahoma" w:cs="Tahoma"/>
        </w:rPr>
        <w:t>The Sturge-Weber Foundation’s (S</w:t>
      </w:r>
      <w:r w:rsidR="00D20B76" w:rsidRPr="001660D0">
        <w:rPr>
          <w:rFonts w:ascii="Tahoma" w:hAnsi="Tahoma" w:cs="Tahoma"/>
        </w:rPr>
        <w:t>WF) international mission is to improve the quality of life for pe</w:t>
      </w:r>
      <w:r w:rsidR="00573084">
        <w:rPr>
          <w:rFonts w:ascii="Tahoma" w:hAnsi="Tahoma" w:cs="Tahoma"/>
        </w:rPr>
        <w:t xml:space="preserve">ople with </w:t>
      </w:r>
      <w:proofErr w:type="spellStart"/>
      <w:r w:rsidR="00573084">
        <w:rPr>
          <w:rFonts w:ascii="Tahoma" w:hAnsi="Tahoma" w:cs="Tahoma"/>
        </w:rPr>
        <w:t>Sturge</w:t>
      </w:r>
      <w:proofErr w:type="spellEnd"/>
      <w:r w:rsidR="00573084">
        <w:rPr>
          <w:rFonts w:ascii="Tahoma" w:hAnsi="Tahoma" w:cs="Tahoma"/>
        </w:rPr>
        <w:t>-Weber syndrome</w:t>
      </w:r>
      <w:r w:rsidR="00D20B76" w:rsidRPr="001660D0">
        <w:rPr>
          <w:rFonts w:ascii="Tahoma" w:hAnsi="Tahoma" w:cs="Tahoma"/>
        </w:rPr>
        <w:t xml:space="preserve"> through collaborative education, advocacy, </w:t>
      </w:r>
      <w:r w:rsidR="002F071E">
        <w:rPr>
          <w:rFonts w:ascii="Tahoma" w:hAnsi="Tahoma" w:cs="Tahoma"/>
        </w:rPr>
        <w:t xml:space="preserve">and </w:t>
      </w:r>
      <w:r w:rsidR="00573084" w:rsidRPr="001660D0">
        <w:rPr>
          <w:rFonts w:ascii="Tahoma" w:hAnsi="Tahoma" w:cs="Tahoma"/>
        </w:rPr>
        <w:t>research support</w:t>
      </w:r>
      <w:r w:rsidR="00D20B76" w:rsidRPr="001660D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SWF invites all qualified scientists at universities, hospitals and research institutions (not for profit or profit) to submit applications for Lisa’s </w:t>
      </w:r>
      <w:r w:rsidR="00A45E8B">
        <w:rPr>
          <w:rFonts w:ascii="Tahoma" w:hAnsi="Tahoma" w:cs="Tahoma"/>
        </w:rPr>
        <w:t xml:space="preserve">Research </w:t>
      </w:r>
      <w:r>
        <w:rPr>
          <w:rFonts w:ascii="Tahoma" w:hAnsi="Tahoma" w:cs="Tahoma"/>
        </w:rPr>
        <w:t xml:space="preserve">Fellowship, a fellowship </w:t>
      </w:r>
      <w:r w:rsidR="005A31F2">
        <w:rPr>
          <w:rFonts w:ascii="Tahoma" w:hAnsi="Tahoma" w:cs="Tahoma"/>
        </w:rPr>
        <w:t xml:space="preserve">for postdoctoral fellows and junior faculty </w:t>
      </w:r>
      <w:r>
        <w:rPr>
          <w:rFonts w:ascii="Tahoma" w:hAnsi="Tahoma" w:cs="Tahoma"/>
        </w:rPr>
        <w:t>that supports research relevant to our mission.</w:t>
      </w:r>
    </w:p>
    <w:p w14:paraId="6849B012" w14:textId="77777777" w:rsidR="002F071E" w:rsidRDefault="00AD404C" w:rsidP="00573084">
      <w:pPr>
        <w:pStyle w:val="NormalWeb"/>
        <w:spacing w:before="240" w:beforeAutospacing="0" w:after="9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The goal of this Fellowship is to support </w:t>
      </w:r>
      <w:r w:rsidRPr="00AD404C">
        <w:rPr>
          <w:rFonts w:ascii="Tahoma" w:hAnsi="Tahoma" w:cs="Tahoma"/>
        </w:rPr>
        <w:t>patient-oriented researc</w:t>
      </w:r>
      <w:r>
        <w:rPr>
          <w:rFonts w:ascii="Tahoma" w:hAnsi="Tahoma" w:cs="Tahoma"/>
        </w:rPr>
        <w:t>h</w:t>
      </w:r>
      <w:r w:rsidR="002F071E">
        <w:rPr>
          <w:rFonts w:ascii="Tahoma" w:hAnsi="Tahoma" w:cs="Tahoma"/>
        </w:rPr>
        <w:t>,</w:t>
      </w:r>
      <w:r w:rsidRPr="00AD40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basic science research</w:t>
      </w:r>
      <w:r w:rsidR="002F071E">
        <w:rPr>
          <w:rFonts w:ascii="Tahoma" w:hAnsi="Tahoma" w:cs="Tahoma"/>
        </w:rPr>
        <w:t>, or translational studies</w:t>
      </w:r>
      <w:r>
        <w:rPr>
          <w:rFonts w:ascii="Tahoma" w:hAnsi="Tahoma" w:cs="Tahoma"/>
        </w:rPr>
        <w:t xml:space="preserve"> relevant to</w:t>
      </w:r>
      <w:r w:rsidRPr="00AD404C">
        <w:rPr>
          <w:rFonts w:ascii="Tahoma" w:hAnsi="Tahoma" w:cs="Tahoma"/>
        </w:rPr>
        <w:t xml:space="preserve"> Sturge-Weber syndrome</w:t>
      </w:r>
      <w:r>
        <w:rPr>
          <w:rFonts w:ascii="Tahoma" w:hAnsi="Tahoma" w:cs="Tahoma"/>
        </w:rPr>
        <w:t xml:space="preserve"> or related conditions</w:t>
      </w:r>
      <w:r w:rsidRPr="00AD404C">
        <w:rPr>
          <w:rFonts w:ascii="Tahoma" w:hAnsi="Tahoma" w:cs="Tahoma"/>
        </w:rPr>
        <w:t xml:space="preserve">. </w:t>
      </w:r>
      <w:r w:rsidR="002F071E">
        <w:rPr>
          <w:rFonts w:ascii="Tahoma" w:hAnsi="Tahoma" w:cs="Tahoma"/>
        </w:rPr>
        <w:t>Possible</w:t>
      </w:r>
      <w:r w:rsidR="002F071E" w:rsidRPr="00AD404C">
        <w:rPr>
          <w:rFonts w:ascii="Tahoma" w:hAnsi="Tahoma" w:cs="Tahoma"/>
        </w:rPr>
        <w:t xml:space="preserve"> </w:t>
      </w:r>
      <w:r w:rsidRPr="00AD404C">
        <w:rPr>
          <w:rFonts w:ascii="Tahoma" w:hAnsi="Tahoma" w:cs="Tahoma"/>
        </w:rPr>
        <w:t>areas of research include</w:t>
      </w:r>
      <w:r w:rsidR="002F071E">
        <w:rPr>
          <w:rFonts w:ascii="Tahoma" w:hAnsi="Tahoma" w:cs="Tahoma"/>
        </w:rPr>
        <w:t>, but are not limited to,</w:t>
      </w:r>
      <w:r w:rsidRPr="00AD404C">
        <w:rPr>
          <w:rFonts w:ascii="Tahoma" w:hAnsi="Tahoma" w:cs="Tahoma"/>
        </w:rPr>
        <w:t xml:space="preserve"> epidemiologic</w:t>
      </w:r>
      <w:r w:rsidR="002F071E">
        <w:rPr>
          <w:rFonts w:ascii="Tahoma" w:hAnsi="Tahoma" w:cs="Tahoma"/>
        </w:rPr>
        <w:t>al, or</w:t>
      </w:r>
      <w:r w:rsidRPr="00AD404C">
        <w:rPr>
          <w:rFonts w:ascii="Tahoma" w:hAnsi="Tahoma" w:cs="Tahoma"/>
        </w:rPr>
        <w:t xml:space="preserve"> behavioral studies, </w:t>
      </w:r>
      <w:r w:rsidR="00573084">
        <w:rPr>
          <w:rFonts w:ascii="Tahoma" w:hAnsi="Tahoma" w:cs="Tahoma"/>
        </w:rPr>
        <w:t>small clinical exploratory</w:t>
      </w:r>
      <w:r w:rsidRPr="00AD404C">
        <w:rPr>
          <w:rFonts w:ascii="Tahoma" w:hAnsi="Tahoma" w:cs="Tahoma"/>
        </w:rPr>
        <w:t xml:space="preserve"> trials, studies of disease mechanism,</w:t>
      </w:r>
      <w:r w:rsidR="002F071E">
        <w:rPr>
          <w:rFonts w:ascii="Tahoma" w:hAnsi="Tahoma" w:cs="Tahoma"/>
        </w:rPr>
        <w:t xml:space="preserve"> and</w:t>
      </w:r>
      <w:r w:rsidRPr="00AD404C">
        <w:rPr>
          <w:rFonts w:ascii="Tahoma" w:hAnsi="Tahoma" w:cs="Tahoma"/>
        </w:rPr>
        <w:t xml:space="preserve"> the development of new technologies</w:t>
      </w:r>
      <w:r w:rsidR="002F071E">
        <w:rPr>
          <w:rFonts w:ascii="Tahoma" w:hAnsi="Tahoma" w:cs="Tahoma"/>
        </w:rPr>
        <w:t>, biomarkers and treatments</w:t>
      </w:r>
      <w:r>
        <w:rPr>
          <w:rFonts w:ascii="Tahoma" w:hAnsi="Tahoma" w:cs="Tahoma"/>
        </w:rPr>
        <w:t xml:space="preserve"> focus</w:t>
      </w:r>
      <w:r w:rsidR="002F071E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on </w:t>
      </w:r>
      <w:r w:rsidR="002F071E">
        <w:rPr>
          <w:rFonts w:ascii="Tahoma" w:hAnsi="Tahoma" w:cs="Tahoma"/>
        </w:rPr>
        <w:t xml:space="preserve">the </w:t>
      </w:r>
      <w:r w:rsidRPr="00AD404C">
        <w:rPr>
          <w:rFonts w:ascii="Tahoma" w:hAnsi="Tahoma" w:cs="Tahoma"/>
        </w:rPr>
        <w:t xml:space="preserve">neurological, ophthalmological </w:t>
      </w:r>
      <w:r w:rsidR="002F071E">
        <w:rPr>
          <w:rFonts w:ascii="Tahoma" w:hAnsi="Tahoma" w:cs="Tahoma"/>
        </w:rPr>
        <w:t>and</w:t>
      </w:r>
      <w:r w:rsidR="002F071E" w:rsidRPr="00AD404C">
        <w:rPr>
          <w:rFonts w:ascii="Tahoma" w:hAnsi="Tahoma" w:cs="Tahoma"/>
        </w:rPr>
        <w:t xml:space="preserve"> </w:t>
      </w:r>
      <w:r w:rsidRPr="00AD404C">
        <w:rPr>
          <w:rFonts w:ascii="Tahoma" w:hAnsi="Tahoma" w:cs="Tahoma"/>
        </w:rPr>
        <w:t>dermatological</w:t>
      </w:r>
      <w:r>
        <w:rPr>
          <w:rFonts w:ascii="Tahoma" w:hAnsi="Tahoma" w:cs="Tahoma"/>
        </w:rPr>
        <w:t xml:space="preserve"> </w:t>
      </w:r>
      <w:r w:rsidR="00573084">
        <w:rPr>
          <w:rFonts w:ascii="Tahoma" w:hAnsi="Tahoma" w:cs="Tahoma"/>
        </w:rPr>
        <w:t>mani</w:t>
      </w:r>
      <w:r w:rsidR="002F071E">
        <w:rPr>
          <w:rFonts w:ascii="Tahoma" w:hAnsi="Tahoma" w:cs="Tahoma"/>
        </w:rPr>
        <w:t>festations of SWS</w:t>
      </w:r>
      <w:r>
        <w:rPr>
          <w:rFonts w:ascii="Tahoma" w:hAnsi="Tahoma" w:cs="Tahoma"/>
        </w:rPr>
        <w:t>.</w:t>
      </w:r>
      <w:r w:rsidRPr="00AD404C">
        <w:rPr>
          <w:rFonts w:ascii="Tahoma" w:hAnsi="Tahoma" w:cs="Tahoma"/>
        </w:rPr>
        <w:t xml:space="preserve"> </w:t>
      </w:r>
    </w:p>
    <w:p w14:paraId="6DF49EB1" w14:textId="77777777" w:rsidR="001660D0" w:rsidRPr="001660D0" w:rsidRDefault="001660D0" w:rsidP="00573084">
      <w:pPr>
        <w:pStyle w:val="NormalWeb"/>
        <w:spacing w:before="240" w:beforeAutospacing="0" w:after="90" w:afterAutospacing="0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</w:rPr>
        <w:t xml:space="preserve">Lisa’s Research Fellowship was begun in 2016 to honor a patient with Sturge-Weber syndrome. To see information on our first awardee, and other information on research activities supported by the SWF, see </w:t>
      </w:r>
      <w:r w:rsidRPr="001660D0">
        <w:rPr>
          <w:rFonts w:ascii="Tahoma" w:hAnsi="Tahoma" w:cs="Tahoma"/>
        </w:rPr>
        <w:t>http://www.sturge-weber.org/</w:t>
      </w:r>
      <w:r w:rsidR="00573084">
        <w:rPr>
          <w:rFonts w:ascii="Tahoma" w:hAnsi="Tahoma" w:cs="Tahoma"/>
        </w:rPr>
        <w:t>.</w:t>
      </w:r>
    </w:p>
    <w:p w14:paraId="5C78EBAD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</w:p>
    <w:p w14:paraId="25F643F6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Key dates</w:t>
      </w:r>
    </w:p>
    <w:p w14:paraId="7399EE5C" w14:textId="72431671" w:rsidR="00D20B76" w:rsidRPr="00D20B76" w:rsidRDefault="00700639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0"/>
        </w:rPr>
        <w:t xml:space="preserve">June </w:t>
      </w:r>
      <w:r w:rsidR="008C64A8">
        <w:rPr>
          <w:rFonts w:ascii="Tahoma" w:eastAsia="Times New Roman" w:hAnsi="Tahoma" w:cs="Tahoma"/>
          <w:color w:val="000000"/>
          <w:sz w:val="24"/>
          <w:szCs w:val="20"/>
        </w:rPr>
        <w:t>15</w:t>
      </w:r>
      <w:r w:rsidR="00F83064">
        <w:rPr>
          <w:rFonts w:ascii="Tahoma" w:eastAsia="Times New Roman" w:hAnsi="Tahoma" w:cs="Tahoma"/>
          <w:color w:val="000000"/>
          <w:sz w:val="24"/>
          <w:szCs w:val="20"/>
        </w:rPr>
        <w:t>, 2018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 ……………………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ab/>
      </w:r>
      <w:proofErr w:type="gramStart"/>
      <w:r w:rsidR="00D20B76">
        <w:rPr>
          <w:rFonts w:ascii="Tahoma" w:eastAsia="Times New Roman" w:hAnsi="Tahoma" w:cs="Tahoma"/>
          <w:color w:val="000000"/>
          <w:sz w:val="24"/>
          <w:szCs w:val="20"/>
        </w:rPr>
        <w:t>I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>nvitation to submit application.</w:t>
      </w:r>
      <w:proofErr w:type="gramEnd"/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 Inquiries welcome. </w:t>
      </w:r>
    </w:p>
    <w:p w14:paraId="735A2FE3" w14:textId="0BFC2394" w:rsidR="00D20B76" w:rsidRPr="00D20B76" w:rsidRDefault="00F83064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0"/>
        </w:rPr>
        <w:t xml:space="preserve">Friday July </w:t>
      </w:r>
      <w:r w:rsidR="00700639">
        <w:rPr>
          <w:rFonts w:ascii="Tahoma" w:eastAsia="Times New Roman" w:hAnsi="Tahoma" w:cs="Tahoma"/>
          <w:color w:val="000000"/>
          <w:sz w:val="24"/>
          <w:szCs w:val="20"/>
        </w:rPr>
        <w:t>2</w:t>
      </w:r>
      <w:r w:rsidR="008C64A8">
        <w:rPr>
          <w:rFonts w:ascii="Tahoma" w:eastAsia="Times New Roman" w:hAnsi="Tahoma" w:cs="Tahoma"/>
          <w:color w:val="000000"/>
          <w:sz w:val="24"/>
          <w:szCs w:val="20"/>
        </w:rPr>
        <w:t>7</w:t>
      </w:r>
      <w:r>
        <w:rPr>
          <w:rFonts w:ascii="Tahoma" w:eastAsia="Times New Roman" w:hAnsi="Tahoma" w:cs="Tahoma"/>
          <w:color w:val="000000"/>
          <w:sz w:val="24"/>
          <w:szCs w:val="20"/>
        </w:rPr>
        <w:t>, 2018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 …………. 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ab/>
        <w:t>Full application due</w:t>
      </w:r>
    </w:p>
    <w:p w14:paraId="65EC0A07" w14:textId="77777777" w:rsidR="00D20B76" w:rsidRPr="00D20B76" w:rsidRDefault="00F83064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0"/>
        </w:rPr>
        <w:t xml:space="preserve">Friday August 10, </w:t>
      </w:r>
      <w:proofErr w:type="gramStart"/>
      <w:r>
        <w:rPr>
          <w:rFonts w:ascii="Tahoma" w:eastAsia="Times New Roman" w:hAnsi="Tahoma" w:cs="Tahoma"/>
          <w:color w:val="000000"/>
          <w:sz w:val="24"/>
          <w:szCs w:val="20"/>
        </w:rPr>
        <w:t>2018</w:t>
      </w:r>
      <w:r w:rsidR="00120504">
        <w:rPr>
          <w:rFonts w:ascii="Tahoma" w:eastAsia="Times New Roman" w:hAnsi="Tahoma" w:cs="Tahoma"/>
          <w:color w:val="000000"/>
          <w:sz w:val="24"/>
          <w:szCs w:val="20"/>
        </w:rPr>
        <w:t xml:space="preserve"> .</w:t>
      </w:r>
      <w:proofErr w:type="gramEnd"/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….. 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ab/>
        <w:t>Announcement of awardee</w:t>
      </w:r>
    </w:p>
    <w:p w14:paraId="2B49A468" w14:textId="77777777" w:rsidR="00D20B76" w:rsidRPr="00D20B76" w:rsidRDefault="00F83064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0"/>
        </w:rPr>
        <w:t>September 1, 2018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 ………….. 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ab/>
        <w:t>Award start date</w:t>
      </w:r>
    </w:p>
    <w:p w14:paraId="4334F8E8" w14:textId="77777777" w:rsidR="00D20B76" w:rsidRDefault="00F83064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0"/>
        </w:rPr>
        <w:t>August 31, 2019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 xml:space="preserve"> ……………….</w:t>
      </w:r>
      <w:r w:rsidR="00D20B76" w:rsidRPr="00D20B76">
        <w:rPr>
          <w:rFonts w:ascii="Tahoma" w:eastAsia="Times New Roman" w:hAnsi="Tahoma" w:cs="Tahoma"/>
          <w:color w:val="000000"/>
          <w:sz w:val="24"/>
          <w:szCs w:val="20"/>
        </w:rPr>
        <w:tab/>
        <w:t>Award end date</w:t>
      </w:r>
    </w:p>
    <w:p w14:paraId="623DAEED" w14:textId="77777777" w:rsidR="00120504" w:rsidRPr="00D20B76" w:rsidRDefault="00120504" w:rsidP="00D20B76">
      <w:pPr>
        <w:ind w:firstLine="720"/>
        <w:rPr>
          <w:rFonts w:ascii="Tahoma" w:eastAsia="Times New Roman" w:hAnsi="Tahoma" w:cs="Tahoma"/>
          <w:color w:val="000000"/>
          <w:sz w:val="24"/>
          <w:szCs w:val="20"/>
        </w:rPr>
      </w:pPr>
    </w:p>
    <w:p w14:paraId="736CA159" w14:textId="77777777" w:rsidR="005A31F2" w:rsidRDefault="005A31F2">
      <w:pPr>
        <w:rPr>
          <w:rFonts w:ascii="Garamond" w:eastAsia="Times New Roman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br w:type="page"/>
      </w:r>
    </w:p>
    <w:p w14:paraId="2976B8B6" w14:textId="77777777" w:rsidR="00D20B76" w:rsidRDefault="00120504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lastRenderedPageBreak/>
        <w:t>Eligibility</w:t>
      </w:r>
    </w:p>
    <w:p w14:paraId="4A98EED1" w14:textId="77777777" w:rsidR="00120504" w:rsidRDefault="00120504" w:rsidP="008C4DFB">
      <w:pPr>
        <w:pStyle w:val="NormalWeb"/>
        <w:spacing w:before="0" w:beforeAutospacing="0" w:after="9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Candidates for Lisa’s Research Fellowship must </w:t>
      </w:r>
      <w:r w:rsidR="005A31F2" w:rsidRPr="005A31F2">
        <w:rPr>
          <w:rFonts w:ascii="Tahoma" w:hAnsi="Tahoma" w:cs="Tahoma"/>
        </w:rPr>
        <w:t>be post-doctoral</w:t>
      </w:r>
      <w:r w:rsidR="002F071E">
        <w:rPr>
          <w:rFonts w:ascii="Tahoma" w:hAnsi="Tahoma" w:cs="Tahoma"/>
        </w:rPr>
        <w:t xml:space="preserve"> (Ph</w:t>
      </w:r>
      <w:r w:rsidR="00573084">
        <w:rPr>
          <w:rFonts w:ascii="Tahoma" w:hAnsi="Tahoma" w:cs="Tahoma"/>
        </w:rPr>
        <w:t>.</w:t>
      </w:r>
      <w:r w:rsidR="002F071E">
        <w:rPr>
          <w:rFonts w:ascii="Tahoma" w:hAnsi="Tahoma" w:cs="Tahoma"/>
        </w:rPr>
        <w:t>D</w:t>
      </w:r>
      <w:r w:rsidR="00573084">
        <w:rPr>
          <w:rFonts w:ascii="Tahoma" w:hAnsi="Tahoma" w:cs="Tahoma"/>
        </w:rPr>
        <w:t>.</w:t>
      </w:r>
      <w:r w:rsidR="002F071E">
        <w:rPr>
          <w:rFonts w:ascii="Tahoma" w:hAnsi="Tahoma" w:cs="Tahoma"/>
        </w:rPr>
        <w:t xml:space="preserve"> or M</w:t>
      </w:r>
      <w:r w:rsidR="00573084">
        <w:rPr>
          <w:rFonts w:ascii="Tahoma" w:hAnsi="Tahoma" w:cs="Tahoma"/>
        </w:rPr>
        <w:t>.</w:t>
      </w:r>
      <w:r w:rsidR="002F071E">
        <w:rPr>
          <w:rFonts w:ascii="Tahoma" w:hAnsi="Tahoma" w:cs="Tahoma"/>
        </w:rPr>
        <w:t>D</w:t>
      </w:r>
      <w:r w:rsidR="00573084">
        <w:rPr>
          <w:rFonts w:ascii="Tahoma" w:hAnsi="Tahoma" w:cs="Tahoma"/>
        </w:rPr>
        <w:t>.</w:t>
      </w:r>
      <w:r w:rsidR="002F071E">
        <w:rPr>
          <w:rFonts w:ascii="Tahoma" w:hAnsi="Tahoma" w:cs="Tahoma"/>
        </w:rPr>
        <w:t>)</w:t>
      </w:r>
      <w:r w:rsidR="005A31F2" w:rsidRPr="005A31F2">
        <w:rPr>
          <w:rFonts w:ascii="Tahoma" w:hAnsi="Tahoma" w:cs="Tahoma"/>
        </w:rPr>
        <w:t xml:space="preserve"> fellows or newly appointed junior faculty members (first two years of appointment).</w:t>
      </w:r>
    </w:p>
    <w:p w14:paraId="680E9374" w14:textId="77777777" w:rsidR="00AD404C" w:rsidRDefault="00AD404C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</w:p>
    <w:p w14:paraId="123BA694" w14:textId="77777777" w:rsidR="00120504" w:rsidRDefault="00AD404C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Fellowship details</w:t>
      </w:r>
    </w:p>
    <w:p w14:paraId="157242A7" w14:textId="77777777" w:rsidR="00AD404C" w:rsidRDefault="00AD404C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D404C">
        <w:rPr>
          <w:rFonts w:ascii="Tahoma" w:hAnsi="Tahoma" w:cs="Tahoma"/>
        </w:rPr>
        <w:t>The Fellowship is for a 1 year period</w:t>
      </w:r>
      <w:r>
        <w:rPr>
          <w:rFonts w:ascii="Tahoma" w:hAnsi="Tahoma" w:cs="Tahoma"/>
        </w:rPr>
        <w:t>.</w:t>
      </w:r>
    </w:p>
    <w:p w14:paraId="5B73ADB3" w14:textId="7EC2B7D5" w:rsidR="00AD404C" w:rsidRPr="00AD404C" w:rsidRDefault="00AD404C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AD404C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amount is $</w:t>
      </w:r>
      <w:r w:rsidR="00000E91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,000/year </w:t>
      </w:r>
      <w:r w:rsidR="002F071E">
        <w:rPr>
          <w:rFonts w:ascii="Tahoma" w:hAnsi="Tahoma" w:cs="Tahoma"/>
        </w:rPr>
        <w:t xml:space="preserve">that can be used for </w:t>
      </w:r>
      <w:r>
        <w:rPr>
          <w:rFonts w:ascii="Tahoma" w:hAnsi="Tahoma" w:cs="Tahoma"/>
        </w:rPr>
        <w:t>salary support</w:t>
      </w:r>
      <w:r w:rsidR="002F071E">
        <w:rPr>
          <w:rFonts w:ascii="Tahoma" w:hAnsi="Tahoma" w:cs="Tahoma"/>
        </w:rPr>
        <w:t xml:space="preserve"> and</w:t>
      </w:r>
      <w:r w:rsidR="00573084">
        <w:rPr>
          <w:rFonts w:ascii="Tahoma" w:hAnsi="Tahoma" w:cs="Tahoma"/>
        </w:rPr>
        <w:t>/or</w:t>
      </w:r>
      <w:r w:rsidR="002F071E">
        <w:rPr>
          <w:rFonts w:ascii="Tahoma" w:hAnsi="Tahoma" w:cs="Tahoma"/>
        </w:rPr>
        <w:t xml:space="preserve"> research expenses</w:t>
      </w:r>
      <w:r w:rsidR="00573084">
        <w:rPr>
          <w:rFonts w:ascii="Tahoma" w:hAnsi="Tahoma" w:cs="Tahoma"/>
        </w:rPr>
        <w:t xml:space="preserve">. </w:t>
      </w:r>
      <w:r w:rsidR="00D65FA8">
        <w:rPr>
          <w:rFonts w:ascii="Tahoma" w:hAnsi="Tahoma" w:cs="Tahoma"/>
        </w:rPr>
        <w:t>Up to 10% of the funds may be used for supplies or travel.</w:t>
      </w:r>
    </w:p>
    <w:p w14:paraId="7FDB8C3B" w14:textId="62CC9946" w:rsidR="005A31F2" w:rsidRDefault="00AD404C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AD404C">
        <w:rPr>
          <w:rFonts w:ascii="Tahoma" w:hAnsi="Tahoma" w:cs="Tahoma"/>
        </w:rPr>
        <w:t xml:space="preserve">The candidate </w:t>
      </w:r>
      <w:r>
        <w:rPr>
          <w:rFonts w:ascii="Tahoma" w:hAnsi="Tahoma" w:cs="Tahoma"/>
        </w:rPr>
        <w:t xml:space="preserve">agrees to </w:t>
      </w:r>
      <w:r w:rsidRPr="00AD404C">
        <w:rPr>
          <w:rFonts w:ascii="Tahoma" w:hAnsi="Tahoma" w:cs="Tahoma"/>
        </w:rPr>
        <w:t xml:space="preserve">work collaboratively with The </w:t>
      </w:r>
      <w:proofErr w:type="spellStart"/>
      <w:r w:rsidRPr="00AD404C">
        <w:rPr>
          <w:rFonts w:ascii="Tahoma" w:hAnsi="Tahoma" w:cs="Tahoma"/>
        </w:rPr>
        <w:t>Sturge</w:t>
      </w:r>
      <w:proofErr w:type="spellEnd"/>
      <w:r w:rsidRPr="00AD404C">
        <w:rPr>
          <w:rFonts w:ascii="Tahoma" w:hAnsi="Tahoma" w:cs="Tahoma"/>
        </w:rPr>
        <w:t xml:space="preserve">-Weber Foundation </w:t>
      </w:r>
      <w:r w:rsidR="00703EA4">
        <w:rPr>
          <w:rFonts w:ascii="Tahoma" w:hAnsi="Tahoma" w:cs="Tahoma"/>
        </w:rPr>
        <w:t>Clinical Care Network</w:t>
      </w:r>
      <w:r w:rsidRPr="00AD404C">
        <w:rPr>
          <w:rFonts w:ascii="Tahoma" w:hAnsi="Tahoma" w:cs="Tahoma"/>
        </w:rPr>
        <w:t xml:space="preserve">. </w:t>
      </w:r>
    </w:p>
    <w:p w14:paraId="249FBC54" w14:textId="77777777" w:rsidR="00AD404C" w:rsidRDefault="005A31F2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4. The Fellow is required to provide a </w:t>
      </w:r>
      <w:r w:rsidR="000A3E42">
        <w:rPr>
          <w:rFonts w:ascii="Tahoma" w:hAnsi="Tahoma" w:cs="Tahoma"/>
        </w:rPr>
        <w:t xml:space="preserve">mid-year and a final </w:t>
      </w:r>
      <w:r>
        <w:rPr>
          <w:rFonts w:ascii="Tahoma" w:hAnsi="Tahoma" w:cs="Tahoma"/>
        </w:rPr>
        <w:t>progress report.</w:t>
      </w:r>
      <w:r w:rsidR="00AD404C" w:rsidRPr="00AD404C">
        <w:rPr>
          <w:rFonts w:ascii="Tahoma" w:hAnsi="Tahoma" w:cs="Tahoma"/>
        </w:rPr>
        <w:t xml:space="preserve"> </w:t>
      </w:r>
    </w:p>
    <w:p w14:paraId="1F08B6F6" w14:textId="77777777" w:rsidR="00D65FA8" w:rsidRDefault="00487468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5. This F</w:t>
      </w:r>
      <w:r w:rsidR="00D65FA8">
        <w:rPr>
          <w:rFonts w:ascii="Tahoma" w:hAnsi="Tahoma" w:cs="Tahoma"/>
        </w:rPr>
        <w:t>ellowship does not support indirect costs.</w:t>
      </w:r>
    </w:p>
    <w:p w14:paraId="0F137246" w14:textId="3168157B" w:rsidR="00000E91" w:rsidRDefault="00000E91" w:rsidP="00700639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6. Publications are encouraged and should cite support from </w:t>
      </w:r>
      <w:r w:rsidR="00703EA4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he </w:t>
      </w:r>
      <w:proofErr w:type="spellStart"/>
      <w:r>
        <w:rPr>
          <w:rFonts w:ascii="Tahoma" w:hAnsi="Tahoma" w:cs="Tahoma"/>
        </w:rPr>
        <w:t>Sturge</w:t>
      </w:r>
      <w:proofErr w:type="spellEnd"/>
      <w:r>
        <w:rPr>
          <w:rFonts w:ascii="Tahoma" w:hAnsi="Tahoma" w:cs="Tahoma"/>
        </w:rPr>
        <w:t>-Weber Foundation.</w:t>
      </w:r>
    </w:p>
    <w:p w14:paraId="2C5FCA0B" w14:textId="77777777" w:rsidR="00AD404C" w:rsidRDefault="00AD404C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</w:p>
    <w:p w14:paraId="71D6D731" w14:textId="77777777" w:rsidR="00D20B76" w:rsidRDefault="001660D0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Information required from the candidate</w:t>
      </w:r>
      <w:r w:rsidR="002F071E">
        <w:rPr>
          <w:rFonts w:ascii="Garamond" w:hAnsi="Garamond" w:cs="Arial"/>
          <w:b/>
          <w:bCs/>
          <w:sz w:val="30"/>
          <w:szCs w:val="30"/>
        </w:rPr>
        <w:t xml:space="preserve"> (in a single PDF file)</w:t>
      </w:r>
    </w:p>
    <w:p w14:paraId="5A0A72C7" w14:textId="77777777" w:rsidR="00D20B76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 w:rsidRPr="001660D0">
        <w:rPr>
          <w:rFonts w:ascii="Tahoma" w:hAnsi="Tahoma" w:cs="Tahoma"/>
          <w:bCs/>
          <w:szCs w:val="30"/>
        </w:rPr>
        <w:t xml:space="preserve">1. </w:t>
      </w:r>
      <w:r>
        <w:rPr>
          <w:rFonts w:ascii="Tahoma" w:hAnsi="Tahoma" w:cs="Tahoma"/>
          <w:bCs/>
          <w:szCs w:val="30"/>
        </w:rPr>
        <w:t xml:space="preserve">Current </w:t>
      </w:r>
      <w:proofErr w:type="spellStart"/>
      <w:r>
        <w:rPr>
          <w:rFonts w:ascii="Tahoma" w:hAnsi="Tahoma" w:cs="Tahoma"/>
          <w:bCs/>
          <w:szCs w:val="30"/>
        </w:rPr>
        <w:t>biosketch</w:t>
      </w:r>
      <w:proofErr w:type="spellEnd"/>
      <w:r>
        <w:rPr>
          <w:rFonts w:ascii="Tahoma" w:hAnsi="Tahoma" w:cs="Tahoma"/>
          <w:bCs/>
          <w:szCs w:val="30"/>
        </w:rPr>
        <w:t xml:space="preserve"> in NIH format from both the applicant and his/her mentor.</w:t>
      </w:r>
    </w:p>
    <w:p w14:paraId="5DE21F6C" w14:textId="77777777" w:rsidR="001660D0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>2. Four page proposal including the following information</w:t>
      </w:r>
      <w:r w:rsidR="00120504">
        <w:rPr>
          <w:rFonts w:ascii="Tahoma" w:hAnsi="Tahoma" w:cs="Tahoma"/>
          <w:bCs/>
          <w:szCs w:val="30"/>
        </w:rPr>
        <w:t xml:space="preserve"> (including any figures or tables)</w:t>
      </w:r>
      <w:r>
        <w:rPr>
          <w:rFonts w:ascii="Tahoma" w:hAnsi="Tahoma" w:cs="Tahoma"/>
          <w:bCs/>
          <w:szCs w:val="30"/>
        </w:rPr>
        <w:t>:</w:t>
      </w:r>
    </w:p>
    <w:p w14:paraId="46DC57FD" w14:textId="77777777" w:rsidR="001660D0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Title</w:t>
      </w:r>
    </w:p>
    <w:p w14:paraId="0E285204" w14:textId="77777777" w:rsidR="001660D0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Specific aims</w:t>
      </w:r>
    </w:p>
    <w:p w14:paraId="3BDF1368" w14:textId="77777777" w:rsidR="002F071E" w:rsidRDefault="002F071E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How this award will advance the missions of the SWF as stated above</w:t>
      </w:r>
    </w:p>
    <w:p w14:paraId="77F86035" w14:textId="77777777" w:rsidR="001660D0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Background and significance</w:t>
      </w:r>
    </w:p>
    <w:p w14:paraId="0E8FD2E2" w14:textId="77777777" w:rsidR="001660D0" w:rsidRDefault="001660D0" w:rsidP="008C4DFB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Research strategy</w:t>
      </w:r>
    </w:p>
    <w:p w14:paraId="3E99E4DE" w14:textId="77777777" w:rsidR="009E5C6D" w:rsidRDefault="009E5C6D" w:rsidP="009E5C6D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Brief summary of training plan from applicant’s perspective</w:t>
      </w:r>
    </w:p>
    <w:p w14:paraId="30EDFE67" w14:textId="77777777" w:rsidR="00DE5597" w:rsidRDefault="00DE5597" w:rsidP="009E5C6D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ab/>
        <w:t>Brief budget and budget justification</w:t>
      </w:r>
    </w:p>
    <w:p w14:paraId="35458285" w14:textId="77777777" w:rsidR="005A31F2" w:rsidRDefault="002F071E" w:rsidP="009E5C6D">
      <w:pPr>
        <w:pStyle w:val="NormalWeb"/>
        <w:spacing w:before="0" w:beforeAutospacing="0" w:after="90" w:afterAutospacing="0"/>
        <w:rPr>
          <w:rFonts w:ascii="Tahoma" w:hAnsi="Tahoma" w:cs="Tahoma"/>
          <w:bCs/>
          <w:szCs w:val="30"/>
        </w:rPr>
      </w:pPr>
      <w:r>
        <w:rPr>
          <w:rFonts w:ascii="Tahoma" w:hAnsi="Tahoma" w:cs="Tahoma"/>
          <w:bCs/>
          <w:szCs w:val="30"/>
        </w:rPr>
        <w:t>3</w:t>
      </w:r>
      <w:r w:rsidR="00AD404C">
        <w:rPr>
          <w:rFonts w:ascii="Tahoma" w:hAnsi="Tahoma" w:cs="Tahoma"/>
          <w:bCs/>
          <w:szCs w:val="30"/>
        </w:rPr>
        <w:t xml:space="preserve">. Letter of support from </w:t>
      </w:r>
      <w:r w:rsidR="009850C6">
        <w:rPr>
          <w:rFonts w:ascii="Tahoma" w:hAnsi="Tahoma" w:cs="Tahoma"/>
          <w:bCs/>
          <w:szCs w:val="30"/>
        </w:rPr>
        <w:t xml:space="preserve">the </w:t>
      </w:r>
      <w:r w:rsidR="00AD404C">
        <w:rPr>
          <w:rFonts w:ascii="Tahoma" w:hAnsi="Tahoma" w:cs="Tahoma"/>
          <w:bCs/>
          <w:szCs w:val="30"/>
        </w:rPr>
        <w:t>mentor</w:t>
      </w:r>
      <w:r w:rsidR="005A31F2">
        <w:rPr>
          <w:rFonts w:ascii="Tahoma" w:hAnsi="Tahoma" w:cs="Tahoma"/>
          <w:bCs/>
          <w:szCs w:val="30"/>
        </w:rPr>
        <w:t xml:space="preserve"> </w:t>
      </w:r>
      <w:r w:rsidR="005A31F2" w:rsidRPr="005A31F2">
        <w:rPr>
          <w:rFonts w:ascii="Tahoma" w:hAnsi="Tahoma" w:cs="Tahoma"/>
          <w:bCs/>
          <w:szCs w:val="30"/>
        </w:rPr>
        <w:t>detailing his/her support of and commitment to the applicant and the proposed research and training plan. More than one men</w:t>
      </w:r>
      <w:r w:rsidR="005A31F2">
        <w:rPr>
          <w:rFonts w:ascii="Tahoma" w:hAnsi="Tahoma" w:cs="Tahoma"/>
          <w:bCs/>
          <w:szCs w:val="30"/>
        </w:rPr>
        <w:t>tor is permitted (o</w:t>
      </w:r>
      <w:r w:rsidR="005A31F2" w:rsidRPr="005A31F2">
        <w:rPr>
          <w:rFonts w:ascii="Tahoma" w:hAnsi="Tahoma" w:cs="Tahoma"/>
          <w:bCs/>
          <w:szCs w:val="30"/>
        </w:rPr>
        <w:t>ne mentor should be designated as primary and be responsible for administrative matters</w:t>
      </w:r>
      <w:r w:rsidR="005A31F2">
        <w:rPr>
          <w:rFonts w:ascii="Tahoma" w:hAnsi="Tahoma" w:cs="Tahoma"/>
          <w:bCs/>
          <w:szCs w:val="30"/>
        </w:rPr>
        <w:t>)</w:t>
      </w:r>
      <w:r w:rsidR="005A31F2" w:rsidRPr="005A31F2">
        <w:rPr>
          <w:rFonts w:ascii="Tahoma" w:hAnsi="Tahoma" w:cs="Tahoma"/>
          <w:bCs/>
          <w:szCs w:val="30"/>
        </w:rPr>
        <w:t xml:space="preserve">. </w:t>
      </w:r>
      <w:r w:rsidR="005A31F2">
        <w:rPr>
          <w:rFonts w:ascii="Tahoma" w:hAnsi="Tahoma" w:cs="Tahoma"/>
          <w:bCs/>
          <w:szCs w:val="30"/>
        </w:rPr>
        <w:t>The l</w:t>
      </w:r>
      <w:r w:rsidR="005A31F2" w:rsidRPr="005A31F2">
        <w:rPr>
          <w:rFonts w:ascii="Tahoma" w:hAnsi="Tahoma" w:cs="Tahoma"/>
          <w:bCs/>
          <w:szCs w:val="30"/>
        </w:rPr>
        <w:t xml:space="preserve">etter </w:t>
      </w:r>
      <w:r w:rsidR="00FA1D93">
        <w:rPr>
          <w:rFonts w:ascii="Tahoma" w:hAnsi="Tahoma" w:cs="Tahoma"/>
          <w:bCs/>
          <w:szCs w:val="30"/>
        </w:rPr>
        <w:t xml:space="preserve">may be sent separately or included in the applicant’s file. It </w:t>
      </w:r>
      <w:r w:rsidR="005A31F2" w:rsidRPr="005A31F2">
        <w:rPr>
          <w:rFonts w:ascii="Tahoma" w:hAnsi="Tahoma" w:cs="Tahoma"/>
          <w:bCs/>
          <w:szCs w:val="30"/>
        </w:rPr>
        <w:t>should describ</w:t>
      </w:r>
      <w:r w:rsidR="005A31F2">
        <w:rPr>
          <w:rFonts w:ascii="Tahoma" w:hAnsi="Tahoma" w:cs="Tahoma"/>
          <w:bCs/>
          <w:szCs w:val="30"/>
        </w:rPr>
        <w:t>e:</w:t>
      </w:r>
    </w:p>
    <w:p w14:paraId="46ACFEA2" w14:textId="77777777" w:rsidR="005A31F2" w:rsidRDefault="005A31F2" w:rsidP="005A31F2">
      <w:pPr>
        <w:pStyle w:val="NormalWeb"/>
        <w:numPr>
          <w:ilvl w:val="0"/>
          <w:numId w:val="9"/>
        </w:numPr>
        <w:spacing w:after="90"/>
        <w:rPr>
          <w:rFonts w:ascii="Tahoma" w:hAnsi="Tahoma" w:cs="Tahoma"/>
          <w:bCs/>
          <w:szCs w:val="30"/>
        </w:rPr>
      </w:pPr>
      <w:r w:rsidRPr="005A31F2">
        <w:rPr>
          <w:rFonts w:ascii="Tahoma" w:hAnsi="Tahoma" w:cs="Tahoma"/>
          <w:bCs/>
          <w:szCs w:val="30"/>
        </w:rPr>
        <w:t>How the proposed research fits into the mentor’s research program.</w:t>
      </w:r>
    </w:p>
    <w:p w14:paraId="75B17047" w14:textId="77777777" w:rsidR="005A31F2" w:rsidRDefault="005A31F2" w:rsidP="005A31F2">
      <w:pPr>
        <w:pStyle w:val="NormalWeb"/>
        <w:numPr>
          <w:ilvl w:val="0"/>
          <w:numId w:val="9"/>
        </w:numPr>
        <w:spacing w:after="90"/>
        <w:rPr>
          <w:rFonts w:ascii="Tahoma" w:hAnsi="Tahoma" w:cs="Tahoma"/>
          <w:bCs/>
          <w:szCs w:val="30"/>
        </w:rPr>
      </w:pPr>
      <w:r w:rsidRPr="005A31F2">
        <w:rPr>
          <w:rFonts w:ascii="Tahoma" w:hAnsi="Tahoma" w:cs="Tahoma"/>
          <w:bCs/>
          <w:szCs w:val="30"/>
        </w:rPr>
        <w:t>Expertise and experience in the area of research proposed.</w:t>
      </w:r>
    </w:p>
    <w:p w14:paraId="332D556C" w14:textId="77777777" w:rsidR="005A31F2" w:rsidRDefault="005A31F2" w:rsidP="005A31F2">
      <w:pPr>
        <w:pStyle w:val="NormalWeb"/>
        <w:numPr>
          <w:ilvl w:val="0"/>
          <w:numId w:val="9"/>
        </w:numPr>
        <w:spacing w:after="90"/>
        <w:rPr>
          <w:rFonts w:ascii="Tahoma" w:hAnsi="Tahoma" w:cs="Tahoma"/>
          <w:bCs/>
          <w:szCs w:val="30"/>
        </w:rPr>
      </w:pPr>
      <w:r w:rsidRPr="005A31F2">
        <w:rPr>
          <w:rFonts w:ascii="Tahoma" w:hAnsi="Tahoma" w:cs="Tahoma"/>
          <w:bCs/>
          <w:szCs w:val="30"/>
        </w:rPr>
        <w:t>Mentor’s prior experience in the supervision, training, and mentoring of research scientists.</w:t>
      </w:r>
    </w:p>
    <w:p w14:paraId="6D32CD00" w14:textId="77777777" w:rsidR="001660D0" w:rsidRDefault="005A31F2" w:rsidP="005A31F2">
      <w:pPr>
        <w:pStyle w:val="NormalWeb"/>
        <w:numPr>
          <w:ilvl w:val="0"/>
          <w:numId w:val="9"/>
        </w:numPr>
        <w:spacing w:after="90"/>
        <w:rPr>
          <w:rFonts w:ascii="Tahoma" w:hAnsi="Tahoma" w:cs="Tahoma"/>
          <w:bCs/>
          <w:szCs w:val="30"/>
        </w:rPr>
      </w:pPr>
      <w:r w:rsidRPr="005A31F2">
        <w:rPr>
          <w:rFonts w:ascii="Tahoma" w:hAnsi="Tahoma" w:cs="Tahoma"/>
          <w:bCs/>
          <w:szCs w:val="30"/>
        </w:rPr>
        <w:t>Potential for applicant’s future research career.</w:t>
      </w:r>
    </w:p>
    <w:p w14:paraId="50EF5EC0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Garamond" w:hAnsi="Garamond" w:cs="Arial"/>
          <w:b/>
          <w:bCs/>
          <w:sz w:val="30"/>
          <w:szCs w:val="30"/>
        </w:rPr>
        <w:t>Questions</w:t>
      </w:r>
    </w:p>
    <w:p w14:paraId="0A12DF5E" w14:textId="77777777" w:rsidR="00D20B76" w:rsidRDefault="00D20B76" w:rsidP="008C4DFB">
      <w:pPr>
        <w:pStyle w:val="NormalWeb"/>
        <w:spacing w:before="0" w:beforeAutospacing="0" w:after="90" w:afterAutospacing="0"/>
        <w:rPr>
          <w:rFonts w:ascii="Garamond" w:hAnsi="Garamond" w:cs="Arial"/>
          <w:b/>
          <w:bCs/>
          <w:sz w:val="30"/>
          <w:szCs w:val="30"/>
        </w:rPr>
      </w:pPr>
      <w:r>
        <w:rPr>
          <w:rFonts w:ascii="Tahoma" w:hAnsi="Tahoma" w:cs="Tahoma"/>
          <w:color w:val="000000"/>
          <w:szCs w:val="20"/>
        </w:rPr>
        <w:t>Please direct any inquiries to Dr. Jonathan Pevsner, Chief Scientific Officer, Sturge-Weber Foundation (email cso@sturge-weber.org, office phone 443-923-2686)</w:t>
      </w:r>
      <w:r w:rsidR="009E5C6D">
        <w:rPr>
          <w:rFonts w:ascii="Tahoma" w:hAnsi="Tahoma" w:cs="Tahoma"/>
          <w:color w:val="000000"/>
          <w:szCs w:val="20"/>
        </w:rPr>
        <w:t>.</w:t>
      </w:r>
    </w:p>
    <w:p w14:paraId="110FD70B" w14:textId="77777777" w:rsidR="00EB3546" w:rsidRPr="008C4DFB" w:rsidRDefault="00EB3546" w:rsidP="003B0E62">
      <w:pPr>
        <w:pStyle w:val="NormalWeb"/>
        <w:spacing w:before="0" w:beforeAutospacing="0" w:after="0" w:afterAutospacing="0"/>
      </w:pPr>
    </w:p>
    <w:sectPr w:rsidR="00EB3546" w:rsidRPr="008C4DFB" w:rsidSect="00EC077B">
      <w:pgSz w:w="12240" w:h="15840"/>
      <w:pgMar w:top="720" w:right="634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6B3"/>
    <w:multiLevelType w:val="multilevel"/>
    <w:tmpl w:val="B7BE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E33A9"/>
    <w:multiLevelType w:val="hybridMultilevel"/>
    <w:tmpl w:val="521A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8F2"/>
    <w:multiLevelType w:val="multilevel"/>
    <w:tmpl w:val="8426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2FBD"/>
    <w:multiLevelType w:val="multilevel"/>
    <w:tmpl w:val="49D6261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>
    <w:nsid w:val="380966A2"/>
    <w:multiLevelType w:val="multilevel"/>
    <w:tmpl w:val="437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746C0"/>
    <w:multiLevelType w:val="multilevel"/>
    <w:tmpl w:val="D93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97CE4"/>
    <w:multiLevelType w:val="multilevel"/>
    <w:tmpl w:val="F42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F018E"/>
    <w:multiLevelType w:val="hybridMultilevel"/>
    <w:tmpl w:val="A62E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40DE"/>
    <w:multiLevelType w:val="multilevel"/>
    <w:tmpl w:val="AB18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Loeb">
    <w15:presenceInfo w15:providerId="Windows Live" w15:userId="47187a8c2f5c74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6"/>
    <w:rsid w:val="00000E91"/>
    <w:rsid w:val="0002204A"/>
    <w:rsid w:val="000A3E42"/>
    <w:rsid w:val="00120504"/>
    <w:rsid w:val="00154B60"/>
    <w:rsid w:val="001660D0"/>
    <w:rsid w:val="00181C24"/>
    <w:rsid w:val="00187D1A"/>
    <w:rsid w:val="002C755D"/>
    <w:rsid w:val="002F071E"/>
    <w:rsid w:val="003B0E62"/>
    <w:rsid w:val="00455922"/>
    <w:rsid w:val="00461B51"/>
    <w:rsid w:val="00487468"/>
    <w:rsid w:val="004A4144"/>
    <w:rsid w:val="004A5EEA"/>
    <w:rsid w:val="00504B6F"/>
    <w:rsid w:val="00511C34"/>
    <w:rsid w:val="00573084"/>
    <w:rsid w:val="005A31F2"/>
    <w:rsid w:val="005D5954"/>
    <w:rsid w:val="0069194B"/>
    <w:rsid w:val="006F001A"/>
    <w:rsid w:val="00700639"/>
    <w:rsid w:val="00703EA4"/>
    <w:rsid w:val="007A4C07"/>
    <w:rsid w:val="007F77D3"/>
    <w:rsid w:val="00812C6F"/>
    <w:rsid w:val="008B0D8B"/>
    <w:rsid w:val="008C4DFB"/>
    <w:rsid w:val="008C64A8"/>
    <w:rsid w:val="00921FD8"/>
    <w:rsid w:val="009460F4"/>
    <w:rsid w:val="009850C6"/>
    <w:rsid w:val="009E5C6D"/>
    <w:rsid w:val="00A013C7"/>
    <w:rsid w:val="00A45E8B"/>
    <w:rsid w:val="00A566A3"/>
    <w:rsid w:val="00AB062B"/>
    <w:rsid w:val="00AD404C"/>
    <w:rsid w:val="00AD4213"/>
    <w:rsid w:val="00B972E3"/>
    <w:rsid w:val="00C227FE"/>
    <w:rsid w:val="00C71AE1"/>
    <w:rsid w:val="00CB6607"/>
    <w:rsid w:val="00CD4095"/>
    <w:rsid w:val="00D10605"/>
    <w:rsid w:val="00D20B76"/>
    <w:rsid w:val="00D310D3"/>
    <w:rsid w:val="00D65FA8"/>
    <w:rsid w:val="00DE5597"/>
    <w:rsid w:val="00EB3546"/>
    <w:rsid w:val="00EB6BDF"/>
    <w:rsid w:val="00EC077B"/>
    <w:rsid w:val="00F81A97"/>
    <w:rsid w:val="00F83064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3A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546"/>
    <w:rPr>
      <w:i/>
      <w:iCs/>
    </w:rPr>
  </w:style>
  <w:style w:type="character" w:styleId="Strong">
    <w:name w:val="Strong"/>
    <w:basedOn w:val="DefaultParagraphFont"/>
    <w:uiPriority w:val="22"/>
    <w:qFormat/>
    <w:rsid w:val="00EB35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35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3546"/>
  </w:style>
  <w:style w:type="character" w:customStyle="1" w:styleId="baec5a81-e4d6-4674-97f3-e9220f0136c1">
    <w:name w:val="baec5a81-e4d6-4674-97f3-e9220f0136c1"/>
    <w:basedOn w:val="DefaultParagraphFont"/>
    <w:rsid w:val="00EB3546"/>
  </w:style>
  <w:style w:type="paragraph" w:styleId="BalloonText">
    <w:name w:val="Balloon Text"/>
    <w:basedOn w:val="Normal"/>
    <w:link w:val="BalloonTextChar"/>
    <w:uiPriority w:val="99"/>
    <w:semiHidden/>
    <w:unhideWhenUsed/>
    <w:rsid w:val="006F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1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511C34"/>
  </w:style>
  <w:style w:type="character" w:styleId="CommentReference">
    <w:name w:val="annotation reference"/>
    <w:basedOn w:val="DefaultParagraphFont"/>
    <w:uiPriority w:val="99"/>
    <w:semiHidden/>
    <w:unhideWhenUsed/>
    <w:rsid w:val="00A01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546"/>
    <w:rPr>
      <w:i/>
      <w:iCs/>
    </w:rPr>
  </w:style>
  <w:style w:type="character" w:styleId="Strong">
    <w:name w:val="Strong"/>
    <w:basedOn w:val="DefaultParagraphFont"/>
    <w:uiPriority w:val="22"/>
    <w:qFormat/>
    <w:rsid w:val="00EB35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35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3546"/>
  </w:style>
  <w:style w:type="character" w:customStyle="1" w:styleId="baec5a81-e4d6-4674-97f3-e9220f0136c1">
    <w:name w:val="baec5a81-e4d6-4674-97f3-e9220f0136c1"/>
    <w:basedOn w:val="DefaultParagraphFont"/>
    <w:rsid w:val="00EB3546"/>
  </w:style>
  <w:style w:type="paragraph" w:styleId="BalloonText">
    <w:name w:val="Balloon Text"/>
    <w:basedOn w:val="Normal"/>
    <w:link w:val="BalloonTextChar"/>
    <w:uiPriority w:val="99"/>
    <w:semiHidden/>
    <w:unhideWhenUsed/>
    <w:rsid w:val="006F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1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511C34"/>
  </w:style>
  <w:style w:type="character" w:styleId="CommentReference">
    <w:name w:val="annotation reference"/>
    <w:basedOn w:val="DefaultParagraphFont"/>
    <w:uiPriority w:val="99"/>
    <w:semiHidden/>
    <w:unhideWhenUsed/>
    <w:rsid w:val="00A01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3BED-4BA2-4038-8524-0D3F539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Fisher</dc:creator>
  <cp:lastModifiedBy>Jonathan Pevsner</cp:lastModifiedBy>
  <cp:revision>2</cp:revision>
  <cp:lastPrinted>2017-04-28T20:58:00Z</cp:lastPrinted>
  <dcterms:created xsi:type="dcterms:W3CDTF">2018-06-11T16:39:00Z</dcterms:created>
  <dcterms:modified xsi:type="dcterms:W3CDTF">2018-06-11T16:39:00Z</dcterms:modified>
</cp:coreProperties>
</file>